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A7" w:rsidRPr="00B93BA7" w:rsidRDefault="00B93BA7" w:rsidP="00B93BA7">
      <w:pPr>
        <w:widowControl/>
        <w:spacing w:before="100" w:beforeAutospacing="1" w:after="100" w:afterAutospacing="1" w:line="324" w:lineRule="atLeast"/>
        <w:jc w:val="left"/>
        <w:rPr>
          <w:rFonts w:ascii="Arial" w:eastAsia="宋体" w:hAnsi="Arial" w:cs="Arial"/>
          <w:color w:val="094874"/>
          <w:kern w:val="0"/>
          <w:sz w:val="18"/>
          <w:szCs w:val="18"/>
        </w:rPr>
      </w:pPr>
      <w:r w:rsidRPr="00B93BA7">
        <w:rPr>
          <w:rFonts w:ascii="Arial" w:eastAsia="宋体" w:hAnsi="Arial" w:cs="Arial"/>
          <w:color w:val="000000"/>
          <w:kern w:val="0"/>
          <w:sz w:val="32"/>
          <w:szCs w:val="32"/>
        </w:rPr>
        <w:t>附件</w:t>
      </w:r>
      <w:r w:rsidRPr="00B93BA7">
        <w:rPr>
          <w:rFonts w:ascii="Arial" w:eastAsia="宋体" w:hAnsi="Arial" w:cs="Arial"/>
          <w:color w:val="000000"/>
          <w:kern w:val="0"/>
          <w:sz w:val="32"/>
          <w:szCs w:val="32"/>
        </w:rPr>
        <w:t>1</w:t>
      </w:r>
      <w:r w:rsidRPr="00B93BA7">
        <w:rPr>
          <w:rFonts w:ascii="Arial" w:eastAsia="宋体" w:hAnsi="Arial" w:cs="Arial"/>
          <w:color w:val="000000"/>
          <w:kern w:val="0"/>
          <w:sz w:val="32"/>
          <w:szCs w:val="32"/>
        </w:rPr>
        <w:t>、</w:t>
      </w:r>
      <w:bookmarkStart w:id="0" w:name="_GoBack"/>
      <w:bookmarkEnd w:id="0"/>
    </w:p>
    <w:p w:rsidR="00B93BA7" w:rsidRPr="00B93BA7" w:rsidRDefault="00B93BA7" w:rsidP="00B93BA7">
      <w:pPr>
        <w:widowControl/>
        <w:spacing w:before="100" w:beforeAutospacing="1" w:after="100" w:afterAutospacing="1" w:line="324" w:lineRule="atLeast"/>
        <w:jc w:val="center"/>
        <w:rPr>
          <w:rFonts w:ascii="Arial" w:eastAsia="宋体" w:hAnsi="Arial" w:cs="Arial"/>
          <w:color w:val="094874"/>
          <w:kern w:val="0"/>
          <w:sz w:val="18"/>
          <w:szCs w:val="18"/>
        </w:rPr>
      </w:pPr>
      <w:r w:rsidRPr="00B93BA7"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合经区中小学2015年引进体育艺术人才岗位需求表</w:t>
      </w:r>
    </w:p>
    <w:tbl>
      <w:tblPr>
        <w:tblW w:w="957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172"/>
        <w:gridCol w:w="1412"/>
        <w:gridCol w:w="4071"/>
        <w:gridCol w:w="2344"/>
      </w:tblGrid>
      <w:tr w:rsidR="00B93BA7" w:rsidRPr="00B93BA7" w:rsidTr="00B93BA7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岗位数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岗位需求专业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岗位需求学校</w:t>
            </w:r>
          </w:p>
        </w:tc>
      </w:tr>
      <w:tr w:rsidR="00B93BA7" w:rsidRPr="00B93BA7" w:rsidTr="00B93BA7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ind w:firstLine="360"/>
              <w:jc w:val="left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区内中小学</w:t>
            </w:r>
          </w:p>
        </w:tc>
      </w:tr>
      <w:tr w:rsidR="00B93BA7" w:rsidRPr="00B93BA7" w:rsidTr="00B93BA7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足 球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区内中小学</w:t>
            </w:r>
          </w:p>
        </w:tc>
      </w:tr>
      <w:tr w:rsidR="00B93BA7" w:rsidRPr="00B93BA7" w:rsidTr="00B93BA7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武 术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区内中小学</w:t>
            </w:r>
          </w:p>
        </w:tc>
      </w:tr>
      <w:tr w:rsidR="00B93BA7" w:rsidRPr="00B93BA7" w:rsidTr="00B93BA7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体育教师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手 球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区内中小学</w:t>
            </w:r>
          </w:p>
        </w:tc>
      </w:tr>
      <w:tr w:rsidR="00B93BA7" w:rsidRPr="00B93BA7" w:rsidTr="00B93BA7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left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舞蹈专业：具备独立表演及编创作品的能力；会3个及以上舞种。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区内中小学</w:t>
            </w:r>
          </w:p>
        </w:tc>
      </w:tr>
      <w:tr w:rsidR="00B93BA7" w:rsidRPr="00B93BA7" w:rsidTr="00B93BA7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left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管乐或相关专业，精通1至2项管乐，如萨克斯、长笛、大小号等，具备开办独奏音乐会及教学的能力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区内中小学</w:t>
            </w:r>
          </w:p>
        </w:tc>
      </w:tr>
      <w:tr w:rsidR="00B93BA7" w:rsidRPr="00B93BA7" w:rsidTr="00B93BA7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音乐教师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left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指挥或合成专业：具有5年以上合唱教学、乐队指挥的经历，并有自己组织的合唱团或乐队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区内中小学</w:t>
            </w:r>
          </w:p>
        </w:tc>
      </w:tr>
      <w:tr w:rsidR="00B93BA7" w:rsidRPr="00B93BA7" w:rsidTr="00B93BA7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书法教师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left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       美术或书法专业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区内中小学</w:t>
            </w:r>
          </w:p>
        </w:tc>
      </w:tr>
      <w:tr w:rsidR="00B93BA7" w:rsidRPr="00B93BA7" w:rsidTr="00B93BA7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科技教师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理化生专业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区内中小学</w:t>
            </w:r>
          </w:p>
        </w:tc>
      </w:tr>
      <w:tr w:rsidR="00B93BA7" w:rsidRPr="00B93BA7" w:rsidTr="00B93BA7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信息教师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计算机或信息教育专业</w:t>
            </w: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区内中小学</w:t>
            </w:r>
          </w:p>
        </w:tc>
      </w:tr>
      <w:tr w:rsidR="00B93BA7" w:rsidRPr="00B93BA7" w:rsidTr="00B93BA7">
        <w:trPr>
          <w:jc w:val="center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jc w:val="left"/>
              <w:rPr>
                <w:rFonts w:ascii="Arial" w:eastAsia="宋体" w:hAnsi="Arial" w:cs="Arial"/>
                <w:color w:val="094874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93BA7" w:rsidRPr="00B93BA7" w:rsidRDefault="00B93BA7" w:rsidP="00B93BA7">
            <w:pPr>
              <w:widowControl/>
              <w:spacing w:before="100" w:beforeAutospacing="1" w:after="100" w:afterAutospacing="1" w:line="324" w:lineRule="atLeast"/>
              <w:jc w:val="center"/>
              <w:textAlignment w:val="center"/>
              <w:rPr>
                <w:rFonts w:ascii="宋体" w:eastAsia="宋体" w:hAnsi="宋体" w:cs="宋体"/>
                <w:color w:val="094874"/>
                <w:kern w:val="0"/>
                <w:sz w:val="24"/>
                <w:szCs w:val="24"/>
              </w:rPr>
            </w:pPr>
            <w:r w:rsidRPr="00B93B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区内中小学</w:t>
            </w:r>
          </w:p>
        </w:tc>
      </w:tr>
    </w:tbl>
    <w:p w:rsidR="00B93BA7" w:rsidRPr="00B93BA7" w:rsidRDefault="00B93BA7" w:rsidP="00B93BA7">
      <w:pPr>
        <w:widowControl/>
        <w:spacing w:before="100" w:beforeAutospacing="1" w:after="100" w:afterAutospacing="1" w:line="324" w:lineRule="atLeast"/>
        <w:jc w:val="left"/>
        <w:rPr>
          <w:rFonts w:ascii="Arial" w:eastAsia="宋体" w:hAnsi="Arial" w:cs="Arial"/>
          <w:color w:val="094874"/>
          <w:kern w:val="0"/>
          <w:sz w:val="18"/>
          <w:szCs w:val="18"/>
        </w:rPr>
      </w:pPr>
      <w:r w:rsidRPr="00B93BA7">
        <w:rPr>
          <w:rFonts w:ascii="Arial" w:eastAsia="宋体" w:hAnsi="Arial" w:cs="Arial"/>
          <w:color w:val="000000"/>
          <w:kern w:val="0"/>
          <w:sz w:val="32"/>
          <w:szCs w:val="32"/>
        </w:rPr>
        <w:t>备注：岗位需求单位根据学校实际缺额和需求而定。</w:t>
      </w:r>
    </w:p>
    <w:p w:rsidR="00E94A11" w:rsidRPr="00B93BA7" w:rsidRDefault="00E94A11"/>
    <w:sectPr w:rsidR="00E94A11" w:rsidRPr="00B93BA7" w:rsidSect="00B93BA7">
      <w:pgSz w:w="11906" w:h="16838" w:code="9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A0" w:rsidRDefault="00A321A0" w:rsidP="00B93BA7">
      <w:r>
        <w:separator/>
      </w:r>
    </w:p>
  </w:endnote>
  <w:endnote w:type="continuationSeparator" w:id="0">
    <w:p w:rsidR="00A321A0" w:rsidRDefault="00A321A0" w:rsidP="00B9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A0" w:rsidRDefault="00A321A0" w:rsidP="00B93BA7">
      <w:r>
        <w:separator/>
      </w:r>
    </w:p>
  </w:footnote>
  <w:footnote w:type="continuationSeparator" w:id="0">
    <w:p w:rsidR="00A321A0" w:rsidRDefault="00A321A0" w:rsidP="00B9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EE"/>
    <w:rsid w:val="00A321A0"/>
    <w:rsid w:val="00B93BA7"/>
    <w:rsid w:val="00BB4EEE"/>
    <w:rsid w:val="00E9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B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BA7"/>
    <w:rPr>
      <w:sz w:val="18"/>
      <w:szCs w:val="18"/>
    </w:rPr>
  </w:style>
  <w:style w:type="character" w:customStyle="1" w:styleId="apple-converted-space">
    <w:name w:val="apple-converted-space"/>
    <w:basedOn w:val="a0"/>
    <w:rsid w:val="00B93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B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BA7"/>
    <w:rPr>
      <w:sz w:val="18"/>
      <w:szCs w:val="18"/>
    </w:rPr>
  </w:style>
  <w:style w:type="character" w:customStyle="1" w:styleId="apple-converted-space">
    <w:name w:val="apple-converted-space"/>
    <w:basedOn w:val="a0"/>
    <w:rsid w:val="00B9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dbc</cp:lastModifiedBy>
  <cp:revision>3</cp:revision>
  <dcterms:created xsi:type="dcterms:W3CDTF">2015-04-14T08:05:00Z</dcterms:created>
  <dcterms:modified xsi:type="dcterms:W3CDTF">2015-04-14T08:06:00Z</dcterms:modified>
</cp:coreProperties>
</file>